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C627228" w14:textId="77777777" w:rsidR="00037201" w:rsidRDefault="00037201" w:rsidP="00037201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In an Annual  Event at  IIT , Kharagpur as a Panelist for “The  Leadership Summit 2019 “ , inagurated by NOBLE PEACE PRIZE WIINER </w:t>
      </w:r>
    </w:p>
    <w:p w14:paraId="27C23E7A" w14:textId="77777777" w:rsidR="00037201" w:rsidRDefault="00037201" w:rsidP="00037201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PROFESSOR MUHAMMAD YUNUS ( DT. Feb 2 ‘2019 ) </w:t>
      </w:r>
    </w:p>
    <w:p w14:paraId="61E38EE8" w14:textId="77777777" w:rsidR="00037201" w:rsidRDefault="00037201" w:rsidP="00037201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4954F812" wp14:editId="5BBD93D1">
            <wp:extent cx="6143625" cy="374332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567" cy="375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E4A25" w14:textId="77777777" w:rsidR="00037201" w:rsidRDefault="00037201" w:rsidP="00037201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12DCAB7F" wp14:editId="36ABD033">
            <wp:extent cx="6143625" cy="3773805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556" cy="377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F74E9" w14:textId="77777777" w:rsidR="00037201" w:rsidRDefault="00037201" w:rsidP="00037201">
      <w:pPr>
        <w:rPr>
          <w:b/>
          <w:noProof/>
          <w:sz w:val="28"/>
          <w:szCs w:val="28"/>
          <w:lang w:eastAsia="en-IN"/>
        </w:rPr>
      </w:pPr>
    </w:p>
    <w:p w14:paraId="0207775A" w14:textId="77777777" w:rsidR="00037201" w:rsidRDefault="00037201">
      <w:pPr>
        <w:rPr>
          <w:b/>
          <w:noProof/>
          <w:sz w:val="28"/>
          <w:szCs w:val="28"/>
          <w:lang w:eastAsia="en-IN"/>
        </w:rPr>
      </w:pPr>
    </w:p>
    <w:p w14:paraId="737A7835" w14:textId="77777777" w:rsidR="00037201" w:rsidRDefault="00037201">
      <w:pPr>
        <w:rPr>
          <w:b/>
          <w:noProof/>
          <w:sz w:val="28"/>
          <w:szCs w:val="28"/>
          <w:lang w:eastAsia="en-IN"/>
        </w:rPr>
      </w:pPr>
    </w:p>
    <w:p w14:paraId="2380C1FF" w14:textId="208E793D" w:rsidR="00E30E36" w:rsidRDefault="00E30E36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05E7636A" wp14:editId="3616D0EF">
            <wp:extent cx="6162675" cy="56864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F11E8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7A7EA295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14CDCBAA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360AFC92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5E882F46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298A8026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416304FA" w14:textId="77777777" w:rsidR="00E30E36" w:rsidRDefault="00E30E36">
      <w:pPr>
        <w:rPr>
          <w:b/>
          <w:noProof/>
          <w:sz w:val="28"/>
          <w:szCs w:val="28"/>
          <w:lang w:eastAsia="en-IN"/>
        </w:rPr>
      </w:pPr>
    </w:p>
    <w:p w14:paraId="43E155F1" w14:textId="77777777" w:rsidR="00E74971" w:rsidRDefault="00E74971">
      <w:pPr>
        <w:rPr>
          <w:b/>
          <w:noProof/>
          <w:sz w:val="28"/>
          <w:szCs w:val="28"/>
          <w:lang w:eastAsia="en-IN"/>
        </w:rPr>
      </w:pPr>
    </w:p>
    <w:p w14:paraId="36AADC49" w14:textId="77777777" w:rsidR="00E74971" w:rsidRDefault="00E74971">
      <w:pPr>
        <w:rPr>
          <w:b/>
          <w:noProof/>
          <w:sz w:val="28"/>
          <w:szCs w:val="28"/>
          <w:lang w:eastAsia="en-IN"/>
        </w:rPr>
      </w:pPr>
    </w:p>
    <w:p w14:paraId="57A2E564" w14:textId="77777777" w:rsidR="00D464DF" w:rsidRDefault="00D464DF">
      <w:pPr>
        <w:rPr>
          <w:b/>
          <w:noProof/>
          <w:sz w:val="28"/>
          <w:szCs w:val="28"/>
          <w:lang w:eastAsia="en-IN"/>
        </w:rPr>
      </w:pPr>
    </w:p>
    <w:p w14:paraId="585674F9" w14:textId="44F7BF63" w:rsidR="00CA12B5" w:rsidRDefault="00585A76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>A p</w:t>
      </w:r>
      <w:r w:rsidR="00CA12B5">
        <w:rPr>
          <w:b/>
          <w:noProof/>
          <w:sz w:val="28"/>
          <w:szCs w:val="28"/>
          <w:lang w:eastAsia="en-IN"/>
        </w:rPr>
        <w:t xml:space="preserve">revileged Interaction with Noble Peace Laureate </w:t>
      </w:r>
      <w:r>
        <w:rPr>
          <w:b/>
          <w:noProof/>
          <w:sz w:val="28"/>
          <w:szCs w:val="28"/>
          <w:lang w:eastAsia="en-IN"/>
        </w:rPr>
        <w:t xml:space="preserve">- </w:t>
      </w:r>
      <w:r w:rsidR="00CA12B5">
        <w:rPr>
          <w:b/>
          <w:noProof/>
          <w:sz w:val="28"/>
          <w:szCs w:val="28"/>
          <w:lang w:eastAsia="en-IN"/>
        </w:rPr>
        <w:t>Professor Muhammad Yunus at IIT Kharagpur , dt. Feb2 ‘2019</w:t>
      </w:r>
    </w:p>
    <w:p w14:paraId="6BD47E4A" w14:textId="77777777" w:rsidR="00CA12B5" w:rsidRDefault="00CA12B5">
      <w:pPr>
        <w:rPr>
          <w:b/>
          <w:noProof/>
          <w:sz w:val="28"/>
          <w:szCs w:val="28"/>
          <w:lang w:eastAsia="en-IN"/>
        </w:rPr>
      </w:pPr>
    </w:p>
    <w:p w14:paraId="02C84FD9" w14:textId="4C504E21" w:rsidR="00D464DF" w:rsidRDefault="00CA12B5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451B70C6" wp14:editId="6D4D99A7">
            <wp:extent cx="5982789" cy="6322423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105" cy="632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73503" w14:textId="77777777" w:rsidR="00D464DF" w:rsidRDefault="00D464DF">
      <w:pPr>
        <w:rPr>
          <w:b/>
          <w:noProof/>
          <w:sz w:val="28"/>
          <w:szCs w:val="28"/>
          <w:lang w:eastAsia="en-IN"/>
        </w:rPr>
      </w:pPr>
    </w:p>
    <w:p w14:paraId="6442813B" w14:textId="77777777" w:rsidR="00D464DF" w:rsidRDefault="00D464DF">
      <w:pPr>
        <w:rPr>
          <w:b/>
          <w:noProof/>
          <w:sz w:val="28"/>
          <w:szCs w:val="28"/>
          <w:lang w:eastAsia="en-IN"/>
        </w:rPr>
      </w:pPr>
    </w:p>
    <w:p w14:paraId="53D1BF46" w14:textId="77777777" w:rsidR="00E74971" w:rsidRDefault="00E74971">
      <w:pPr>
        <w:rPr>
          <w:b/>
          <w:noProof/>
          <w:sz w:val="28"/>
          <w:szCs w:val="28"/>
          <w:lang w:eastAsia="en-IN"/>
        </w:rPr>
      </w:pPr>
    </w:p>
    <w:p w14:paraId="219D9DE3" w14:textId="77777777" w:rsidR="00310273" w:rsidRDefault="00310273">
      <w:pPr>
        <w:rPr>
          <w:b/>
          <w:noProof/>
          <w:sz w:val="24"/>
          <w:szCs w:val="24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 xml:space="preserve">Mr Animesh Kumar at </w:t>
      </w:r>
      <w:r w:rsidR="00593F70">
        <w:rPr>
          <w:b/>
          <w:noProof/>
          <w:sz w:val="28"/>
          <w:szCs w:val="28"/>
          <w:lang w:eastAsia="en-IN"/>
        </w:rPr>
        <w:t xml:space="preserve">NITIE as a Member of the Jury Panel  to judge the Best among the Finalists from Top Mgmt. </w:t>
      </w:r>
      <w:r w:rsidR="00593F70" w:rsidRPr="00310273">
        <w:rPr>
          <w:b/>
          <w:noProof/>
          <w:sz w:val="24"/>
          <w:szCs w:val="24"/>
          <w:lang w:eastAsia="en-IN"/>
        </w:rPr>
        <w:t xml:space="preserve">Colleges of IIT Bombay , IIT Chennai , IIM Indore , NITIE &amp; NMIMS  ,  </w:t>
      </w:r>
    </w:p>
    <w:p w14:paraId="6E7B604C" w14:textId="62C76180" w:rsidR="00D464DF" w:rsidRPr="00310273" w:rsidRDefault="00593F70">
      <w:pPr>
        <w:rPr>
          <w:b/>
          <w:noProof/>
          <w:sz w:val="24"/>
          <w:szCs w:val="24"/>
          <w:lang w:eastAsia="en-IN"/>
        </w:rPr>
      </w:pPr>
      <w:r w:rsidRPr="00310273">
        <w:rPr>
          <w:b/>
          <w:noProof/>
          <w:sz w:val="24"/>
          <w:szCs w:val="24"/>
          <w:lang w:eastAsia="en-IN"/>
        </w:rPr>
        <w:t>dated Oct 24 2019 .</w:t>
      </w:r>
    </w:p>
    <w:p w14:paraId="70CC3B19" w14:textId="6483CFA7" w:rsidR="00593F70" w:rsidRDefault="00593F70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7A4E3BCA" wp14:editId="37C3B6E9">
            <wp:extent cx="5721519" cy="764177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64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21ACD" w14:textId="724B08A8" w:rsidR="009C1651" w:rsidRDefault="004265B2" w:rsidP="004265B2">
      <w:pPr>
        <w:tabs>
          <w:tab w:val="left" w:pos="3180"/>
        </w:tabs>
      </w:pPr>
      <w:r>
        <w:tab/>
      </w:r>
    </w:p>
    <w:p w14:paraId="0D522B35" w14:textId="77777777" w:rsidR="00F32A98" w:rsidRDefault="00F32A98" w:rsidP="004265B2">
      <w:pPr>
        <w:tabs>
          <w:tab w:val="left" w:pos="3180"/>
        </w:tabs>
      </w:pPr>
    </w:p>
    <w:p w14:paraId="4285FF3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>As a Panel Speaker  for “ Challenges &amp; Opportunities in Project Cargo &amp; Auto Logistics in India “ at CARGOSHOP  at  Hyatt , Pune , dated Oct 13 , 2019.</w:t>
      </w:r>
    </w:p>
    <w:p w14:paraId="299D436A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130103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1A62DCB3" wp14:editId="5DB96D55">
            <wp:extent cx="5852160" cy="6818811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253" cy="681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A546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67B6135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F10FBE6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99C73B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6210AA3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>In a Panel Discussion on “ Project Logistics in India”  at “BHP-2019 “ at</w:t>
      </w:r>
    </w:p>
    <w:p w14:paraId="345F05A7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 Hotel Lalit , Mumbai on 31/01/2019 </w:t>
      </w:r>
    </w:p>
    <w:p w14:paraId="3C68B34E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7B396C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2DA43976" wp14:editId="103D26B5">
            <wp:extent cx="5969726" cy="663593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537" cy="663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CD35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433C80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18CB8B0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E96081D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CC201A5" w14:textId="609466DA" w:rsidR="00F32A98" w:rsidRPr="00310273" w:rsidRDefault="00310273" w:rsidP="00F32A98">
      <w:pPr>
        <w:spacing w:after="0" w:line="240" w:lineRule="auto"/>
        <w:rPr>
          <w:b/>
          <w:noProof/>
          <w:sz w:val="24"/>
          <w:szCs w:val="24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 xml:space="preserve">Mr Animesh Kumar  </w:t>
      </w:r>
      <w:r w:rsidR="00F32A98" w:rsidRPr="00181186">
        <w:rPr>
          <w:b/>
          <w:noProof/>
          <w:sz w:val="28"/>
          <w:szCs w:val="28"/>
          <w:lang w:eastAsia="en-IN"/>
        </w:rPr>
        <w:t xml:space="preserve">With Legends - Nikhil Bhai Modi ( Chief Editor EXIM INDIA NEWS ) &amp; Capt BVJK Sharma ( Director , Adani Ports &amp; SEZ </w:t>
      </w:r>
      <w:r w:rsidR="00F32A98" w:rsidRPr="00310273">
        <w:rPr>
          <w:b/>
          <w:noProof/>
          <w:sz w:val="24"/>
          <w:szCs w:val="24"/>
          <w:lang w:eastAsia="en-IN"/>
        </w:rPr>
        <w:t>) at 10th Maritime &amp; Logistics Awards’ 2019</w:t>
      </w:r>
    </w:p>
    <w:p w14:paraId="39C6113A" w14:textId="77777777" w:rsidR="00F32A98" w:rsidRPr="00310273" w:rsidRDefault="00F32A98" w:rsidP="00F32A98">
      <w:pPr>
        <w:rPr>
          <w:b/>
          <w:noProof/>
          <w:sz w:val="24"/>
          <w:szCs w:val="24"/>
          <w:lang w:eastAsia="en-IN"/>
        </w:rPr>
      </w:pPr>
    </w:p>
    <w:p w14:paraId="7E8FA25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1502A222" wp14:editId="2112A48E">
            <wp:extent cx="6124575" cy="32956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35C8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412D775" w14:textId="77777777" w:rsidR="00F32A98" w:rsidRPr="0035311D" w:rsidRDefault="00F32A98" w:rsidP="00F32A98">
      <w:pPr>
        <w:spacing w:after="0" w:line="240" w:lineRule="auto"/>
        <w:rPr>
          <w:b/>
          <w:noProof/>
          <w:sz w:val="28"/>
          <w:szCs w:val="28"/>
          <w:lang w:eastAsia="en-IN"/>
        </w:rPr>
      </w:pPr>
      <w:r w:rsidRPr="0035311D">
        <w:rPr>
          <w:b/>
          <w:noProof/>
          <w:sz w:val="28"/>
          <w:szCs w:val="28"/>
          <w:lang w:eastAsia="en-IN"/>
        </w:rPr>
        <w:t xml:space="preserve">Presenting awards along-with </w:t>
      </w:r>
    </w:p>
    <w:p w14:paraId="61E0607E" w14:textId="77777777" w:rsidR="00F32A98" w:rsidRDefault="00F32A98" w:rsidP="00F32A98">
      <w:pPr>
        <w:spacing w:after="0" w:line="240" w:lineRule="auto"/>
        <w:rPr>
          <w:b/>
          <w:noProof/>
          <w:sz w:val="28"/>
          <w:szCs w:val="28"/>
          <w:lang w:eastAsia="en-IN"/>
        </w:rPr>
      </w:pPr>
      <w:r w:rsidRPr="0035311D">
        <w:rPr>
          <w:b/>
          <w:noProof/>
          <w:sz w:val="28"/>
          <w:szCs w:val="28"/>
          <w:lang w:eastAsia="en-IN"/>
        </w:rPr>
        <w:t>Mr. B. Narayan , Group President of Reliance Industries Limited to the achievers</w:t>
      </w:r>
      <w:r>
        <w:rPr>
          <w:b/>
          <w:noProof/>
          <w:sz w:val="28"/>
          <w:szCs w:val="28"/>
          <w:lang w:eastAsia="en-IN"/>
        </w:rPr>
        <w:t xml:space="preserve"> at the prestigious MALA event ‘ 2019</w:t>
      </w:r>
    </w:p>
    <w:p w14:paraId="77E2BC6E" w14:textId="77777777" w:rsidR="00F32A98" w:rsidRDefault="00F32A98" w:rsidP="00F32A98">
      <w:pPr>
        <w:spacing w:after="0" w:line="240" w:lineRule="auto"/>
        <w:rPr>
          <w:b/>
          <w:noProof/>
          <w:sz w:val="28"/>
          <w:szCs w:val="28"/>
          <w:lang w:eastAsia="en-IN"/>
        </w:rPr>
      </w:pPr>
    </w:p>
    <w:p w14:paraId="5063AF10" w14:textId="77777777" w:rsidR="00F32A98" w:rsidRPr="00234FD6" w:rsidRDefault="00F32A98" w:rsidP="00F32A98">
      <w:pPr>
        <w:spacing w:after="0" w:line="240" w:lineRule="auto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633FA9E2" wp14:editId="1C653C30">
            <wp:extent cx="6010275" cy="33813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FD04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A25267A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E42007D" w14:textId="77777777" w:rsidR="00F32A98" w:rsidRDefault="00F32A98" w:rsidP="00F32A98">
      <w:pPr>
        <w:spacing w:after="0"/>
        <w:ind w:hanging="142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Presenting an award of Excellance alongwith Mr. Sanjay Bhatia , IAS &amp; Chairman of </w:t>
      </w:r>
    </w:p>
    <w:p w14:paraId="4519CA73" w14:textId="77777777" w:rsidR="00F32A98" w:rsidRDefault="00F32A98" w:rsidP="00F32A98">
      <w:pPr>
        <w:spacing w:after="0"/>
        <w:ind w:hanging="142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Mumbai Port Trust at “ Maritime &amp; Logistics Awards -2018 “ , at St. Regis Hotel , </w:t>
      </w:r>
    </w:p>
    <w:p w14:paraId="09786E2E" w14:textId="77777777" w:rsidR="00F32A98" w:rsidRDefault="00F32A98" w:rsidP="00F32A98">
      <w:pPr>
        <w:spacing w:after="0"/>
        <w:ind w:hanging="142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>Mumbai on 31/08/2018.</w:t>
      </w:r>
    </w:p>
    <w:p w14:paraId="6C278A5D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3F3FFB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72C2C54A" wp14:editId="3517AF81">
            <wp:extent cx="5721277" cy="7485017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48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8837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3676812" w14:textId="77777777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In a Panel Discussion at ‘ CTL – BHP ‘ 2018 ‘ at ‘Goregaon Exhibition Centre , Mumbai ‘,  </w:t>
      </w:r>
    </w:p>
    <w:p w14:paraId="511035F5" w14:textId="77777777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on January 23 ‘ 2018 </w:t>
      </w:r>
    </w:p>
    <w:p w14:paraId="75F2EA6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317F2BA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68B4B902" wp14:editId="782A7710">
            <wp:extent cx="5852160" cy="6152606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75" cy="615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773C1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6B0971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FA063D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723ABFE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E89E42D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B034EF7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>Views published by ‘The Link’  in its special issue for “ Breakbulk Europe 2017 “ for circulation at  Antwerp , Belgium .</w:t>
      </w:r>
    </w:p>
    <w:p w14:paraId="38F9318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AEE9D3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F11A976" w14:textId="77777777" w:rsidR="00F32A98" w:rsidRDefault="00F32A98" w:rsidP="00F32A98">
      <w:pPr>
        <w:ind w:hanging="284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10268BE3" wp14:editId="31D14CAC">
            <wp:extent cx="6439989" cy="6701246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89" cy="670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ED7F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FD06FE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61AF06B" w14:textId="77777777" w:rsidR="00F32A98" w:rsidRDefault="00F32A98" w:rsidP="004265B2">
      <w:pPr>
        <w:tabs>
          <w:tab w:val="left" w:pos="3180"/>
        </w:tabs>
      </w:pPr>
    </w:p>
    <w:p w14:paraId="26D7A2C1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 xml:space="preserve">An Interview for magazine “ Cargo Connect “  in its issue August 2016 </w:t>
      </w:r>
    </w:p>
    <w:p w14:paraId="398B9B3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BCF0D76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619EDBE9" wp14:editId="26675822">
            <wp:extent cx="6557554" cy="579990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554" cy="579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4385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1323E9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F9810A7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7C3C2C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C14A8F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FA29639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B69CCAA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4DD8C4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>Statement in “ The Economic Times “ in Mumbai and New Delhi edition on dated 27/07/2016</w:t>
      </w:r>
    </w:p>
    <w:p w14:paraId="425C00B9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E948D20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65ACC5B3" wp14:editId="30294A75">
            <wp:extent cx="6257109" cy="60350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109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6EF40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3452FE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04CBAD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AA7B959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F7E4182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9A3E696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97E7D7E" w14:textId="77777777" w:rsidR="00310273" w:rsidRDefault="00310273" w:rsidP="00F32A98">
      <w:pPr>
        <w:spacing w:after="0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>Mr Animesh Kumar a</w:t>
      </w:r>
      <w:r w:rsidR="00F32A98">
        <w:rPr>
          <w:b/>
          <w:noProof/>
          <w:sz w:val="28"/>
          <w:szCs w:val="28"/>
          <w:lang w:eastAsia="en-IN"/>
        </w:rPr>
        <w:t>s a Panelist &amp; Advisor for The Economic Times for The ET SCM</w:t>
      </w:r>
    </w:p>
    <w:p w14:paraId="6D4CFD71" w14:textId="2A9CB953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 Summit 2016 on 24</w:t>
      </w:r>
      <w:r w:rsidRPr="009808F9">
        <w:rPr>
          <w:b/>
          <w:noProof/>
          <w:sz w:val="28"/>
          <w:szCs w:val="28"/>
          <w:vertAlign w:val="superscript"/>
          <w:lang w:eastAsia="en-IN"/>
        </w:rPr>
        <w:t>th</w:t>
      </w:r>
      <w:r>
        <w:rPr>
          <w:b/>
          <w:noProof/>
          <w:sz w:val="28"/>
          <w:szCs w:val="28"/>
          <w:lang w:eastAsia="en-IN"/>
        </w:rPr>
        <w:t xml:space="preserve"> June 2016  at The Leela , Mumbai </w:t>
      </w:r>
    </w:p>
    <w:p w14:paraId="3DA3D555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13BEC5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3B1A2998" wp14:editId="75BA83CF">
            <wp:extent cx="5721531" cy="6910252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691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6332D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44604F6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D393361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674CAD5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99628DE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 xml:space="preserve">As a Panelist Speaker at CTL BHP-2016 for ‘Challenges &amp; Opportunities in India in Project Logistics &amp; Breakbulk cargo ‘ held at Bombay Exhibition Centre Goregaon on Feb 21’ 2016 </w:t>
      </w:r>
    </w:p>
    <w:p w14:paraId="50AA9E2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C82C970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 w:rsidRPr="004C24BB">
        <w:rPr>
          <w:noProof/>
          <w:lang w:eastAsia="en-IN"/>
        </w:rPr>
        <w:drawing>
          <wp:inline distT="0" distB="0" distL="0" distR="0" wp14:anchorId="0F5F8301" wp14:editId="5E3178EE">
            <wp:extent cx="5734594" cy="5055326"/>
            <wp:effectExtent l="0" t="0" r="0" b="0"/>
            <wp:docPr id="38" name="Picture 38" descr="C:\Users\vijay\Desktop\IMG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jay\Desktop\IMG_059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46" cy="50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6A429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62845D8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B0523C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F3AEB93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26C5585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119B77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2A03CA8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2843A62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64973E4" w14:textId="77777777" w:rsidR="00F32A98" w:rsidRPr="003E41D4" w:rsidRDefault="00F32A98" w:rsidP="00F32A98">
      <w:pPr>
        <w:ind w:left="-142"/>
        <w:rPr>
          <w:b/>
          <w:noProof/>
          <w:lang w:eastAsia="en-IN"/>
        </w:rPr>
      </w:pPr>
      <w:r w:rsidRPr="003E41D4">
        <w:rPr>
          <w:b/>
          <w:noProof/>
          <w:lang w:eastAsia="en-IN"/>
        </w:rPr>
        <w:lastRenderedPageBreak/>
        <w:t>As a Jury for Prestigious “Maritime &amp; Logistics Awards -2015 “ alonwith its Chairman Mr. Hajra ( Retd. Chairman of Shipping Corporation of India ) and Chief Guest Mr. N.N. Kumar ( Ex Chairman , Jawahar Lal Nehru Port Trust ) and other esteemed members.</w:t>
      </w:r>
    </w:p>
    <w:p w14:paraId="0AEFD03E" w14:textId="77777777" w:rsidR="00F32A98" w:rsidRDefault="00F32A98" w:rsidP="00F32A98">
      <w:pPr>
        <w:rPr>
          <w:noProof/>
          <w:lang w:eastAsia="en-IN"/>
        </w:rPr>
      </w:pPr>
      <w:r w:rsidRPr="00FF52B6">
        <w:rPr>
          <w:noProof/>
          <w:lang w:eastAsia="en-IN"/>
        </w:rPr>
        <w:drawing>
          <wp:inline distT="0" distB="0" distL="0" distR="0" wp14:anchorId="2AF92BD0" wp14:editId="34128CE0">
            <wp:extent cx="5731510" cy="3832947"/>
            <wp:effectExtent l="0" t="0" r="2540" b="0"/>
            <wp:docPr id="36" name="Picture 36" descr="C:\Users\vijay\Desktop\m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jay\Desktop\mal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488E8" w14:textId="77777777" w:rsidR="00F32A98" w:rsidRDefault="00F32A98" w:rsidP="00F32A98">
      <w:pPr>
        <w:rPr>
          <w:noProof/>
          <w:lang w:eastAsia="en-IN"/>
        </w:rPr>
      </w:pPr>
      <w:r>
        <w:rPr>
          <w:noProof/>
          <w:lang w:eastAsia="en-IN"/>
        </w:rPr>
        <w:t>Presenting Best ICD Award to CONCOR ( a Govt. of India Enterprise ) at MALA  Awards 2015</w:t>
      </w:r>
    </w:p>
    <w:p w14:paraId="07D4F078" w14:textId="77777777" w:rsidR="00F32A98" w:rsidRDefault="00F32A98" w:rsidP="00F32A98">
      <w:pPr>
        <w:rPr>
          <w:noProof/>
          <w:lang w:eastAsia="en-IN"/>
        </w:rPr>
      </w:pPr>
      <w:r w:rsidRPr="003E41D4">
        <w:rPr>
          <w:noProof/>
          <w:lang w:eastAsia="en-IN"/>
        </w:rPr>
        <w:drawing>
          <wp:inline distT="0" distB="0" distL="0" distR="0" wp14:anchorId="46B33DB3" wp14:editId="6552CB13">
            <wp:extent cx="5731510" cy="3832947"/>
            <wp:effectExtent l="0" t="0" r="2540" b="0"/>
            <wp:docPr id="37" name="Picture 37" descr="C:\Users\vijay\Desktop\mal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ijay\Desktop\mala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9EA50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703EB3C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3085079B" w14:textId="77777777" w:rsidR="00F32A98" w:rsidRDefault="00F32A98" w:rsidP="00F32A98">
      <w:pPr>
        <w:spacing w:after="0"/>
        <w:ind w:left="-284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As a previleged Core Committee member for “Samudra Manthan Awards 2015”  alongwith </w:t>
      </w:r>
    </w:p>
    <w:p w14:paraId="7A81A570" w14:textId="77777777" w:rsidR="00F32A98" w:rsidRDefault="00F32A98" w:rsidP="00F32A98">
      <w:pPr>
        <w:spacing w:after="0"/>
        <w:ind w:left="-284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>Mr. D. T. Joseph , IAS &amp; ex Secretary of GOI and Mr. S.S.Hussain , IAS &amp; ex Chairman of JNPT, held on 06/11/2015 at Hyatt Regency , Mumbai.</w:t>
      </w:r>
    </w:p>
    <w:p w14:paraId="5AB4BB9D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628E4EA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drawing>
          <wp:inline distT="0" distB="0" distL="0" distR="0" wp14:anchorId="344589F2" wp14:editId="6AC9CDEC">
            <wp:extent cx="5995851" cy="5982788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46" cy="598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D181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C43057F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1236C7B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A992EA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41A038E0" w14:textId="77777777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</w:p>
    <w:p w14:paraId="3AB2D2A6" w14:textId="77777777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</w:p>
    <w:p w14:paraId="79480C02" w14:textId="77777777" w:rsidR="00F32A98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As a Panelist &amp; Speaker for </w:t>
      </w:r>
    </w:p>
    <w:p w14:paraId="5C01A388" w14:textId="77777777" w:rsidR="00F32A98" w:rsidRPr="00241532" w:rsidRDefault="00F32A98" w:rsidP="00F32A98">
      <w:pPr>
        <w:spacing w:after="0"/>
        <w:rPr>
          <w:b/>
          <w:noProof/>
          <w:sz w:val="28"/>
          <w:szCs w:val="28"/>
          <w:lang w:eastAsia="en-IN"/>
        </w:rPr>
      </w:pPr>
      <w:r w:rsidRPr="00241532">
        <w:rPr>
          <w:b/>
          <w:noProof/>
          <w:sz w:val="28"/>
          <w:szCs w:val="28"/>
          <w:lang w:eastAsia="en-IN"/>
        </w:rPr>
        <w:t xml:space="preserve">ET SCM SUMMIT – 2015 </w:t>
      </w:r>
    </w:p>
    <w:p w14:paraId="45EB8D85" w14:textId="77777777" w:rsidR="00F32A98" w:rsidRDefault="00F32A98" w:rsidP="00F32A98">
      <w:pPr>
        <w:rPr>
          <w:noProof/>
          <w:lang w:eastAsia="en-IN"/>
        </w:rPr>
      </w:pPr>
      <w:r w:rsidRPr="00241532">
        <w:rPr>
          <w:noProof/>
          <w:lang w:eastAsia="en-IN"/>
        </w:rPr>
        <w:drawing>
          <wp:inline distT="0" distB="0" distL="0" distR="0" wp14:anchorId="5AEDBBBD" wp14:editId="6D4815CD">
            <wp:extent cx="5731510" cy="8103418"/>
            <wp:effectExtent l="0" t="0" r="2540" b="0"/>
            <wp:docPr id="15" name="Picture 15" descr="C:\Users\vijay\Desktop\ET-Edge, Times Conferences Limited - The Times Group 2015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jay\Desktop\ET-Edge, Times Conferences Limited - The Times Group 2015_Page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FD7B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5329538A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My statement in “ </w:t>
      </w:r>
      <w:r w:rsidRPr="004B33BF">
        <w:rPr>
          <w:b/>
          <w:noProof/>
          <w:sz w:val="28"/>
          <w:szCs w:val="28"/>
          <w:lang w:eastAsia="en-IN"/>
        </w:rPr>
        <w:t>The Economic Times</w:t>
      </w:r>
      <w:r>
        <w:rPr>
          <w:b/>
          <w:noProof/>
          <w:sz w:val="28"/>
          <w:szCs w:val="28"/>
          <w:lang w:eastAsia="en-IN"/>
        </w:rPr>
        <w:t>”, 6</w:t>
      </w:r>
      <w:r w:rsidRPr="004B33BF">
        <w:rPr>
          <w:b/>
          <w:noProof/>
          <w:sz w:val="28"/>
          <w:szCs w:val="28"/>
          <w:vertAlign w:val="superscript"/>
          <w:lang w:eastAsia="en-IN"/>
        </w:rPr>
        <w:t>th</w:t>
      </w:r>
      <w:r w:rsidRPr="004B33BF">
        <w:rPr>
          <w:b/>
          <w:noProof/>
          <w:sz w:val="28"/>
          <w:szCs w:val="28"/>
          <w:lang w:eastAsia="en-IN"/>
        </w:rPr>
        <w:t xml:space="preserve"> </w:t>
      </w:r>
      <w:r>
        <w:rPr>
          <w:b/>
          <w:noProof/>
          <w:sz w:val="28"/>
          <w:szCs w:val="28"/>
          <w:lang w:eastAsia="en-IN"/>
        </w:rPr>
        <w:t xml:space="preserve">August 2015 , </w:t>
      </w:r>
    </w:p>
    <w:p w14:paraId="7376B8B6" w14:textId="77777777" w:rsidR="00F32A98" w:rsidRPr="004B33BF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t xml:space="preserve">Mumbai &amp; New Delhi Edition </w:t>
      </w:r>
    </w:p>
    <w:p w14:paraId="2C990751" w14:textId="77777777" w:rsidR="00F32A98" w:rsidRDefault="00F32A98" w:rsidP="00F32A98">
      <w:pPr>
        <w:rPr>
          <w:noProof/>
          <w:lang w:eastAsia="en-IN"/>
        </w:rPr>
      </w:pPr>
      <w:r w:rsidRPr="004B33BF">
        <w:rPr>
          <w:noProof/>
          <w:lang w:eastAsia="en-IN"/>
        </w:rPr>
        <w:drawing>
          <wp:inline distT="0" distB="0" distL="0" distR="0" wp14:anchorId="01795901" wp14:editId="275834D6">
            <wp:extent cx="5731510" cy="7641590"/>
            <wp:effectExtent l="0" t="0" r="2540" b="0"/>
            <wp:docPr id="1" name="Picture 1" descr="C:\Users\vijay\Desktop\IMG_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jay\Desktop\IMG_05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A892B" w14:textId="77777777" w:rsidR="00F32A98" w:rsidRDefault="00F32A98" w:rsidP="00F32A98">
      <w:pPr>
        <w:rPr>
          <w:b/>
          <w:bCs/>
          <w:noProof/>
          <w:sz w:val="24"/>
          <w:szCs w:val="24"/>
          <w:lang w:eastAsia="en-IN"/>
        </w:rPr>
      </w:pPr>
    </w:p>
    <w:p w14:paraId="602CE8D2" w14:textId="77777777" w:rsidR="00F32A98" w:rsidRDefault="00F32A98" w:rsidP="00F32A98">
      <w:pPr>
        <w:rPr>
          <w:b/>
          <w:bCs/>
          <w:noProof/>
          <w:sz w:val="24"/>
          <w:szCs w:val="24"/>
          <w:lang w:eastAsia="en-IN"/>
        </w:rPr>
      </w:pPr>
    </w:p>
    <w:p w14:paraId="35ECB4F4" w14:textId="77777777" w:rsidR="00F32A98" w:rsidRPr="00F06841" w:rsidRDefault="00F32A98" w:rsidP="00F32A98">
      <w:pPr>
        <w:rPr>
          <w:b/>
          <w:bCs/>
          <w:noProof/>
          <w:sz w:val="24"/>
          <w:szCs w:val="24"/>
          <w:lang w:eastAsia="en-IN"/>
        </w:rPr>
      </w:pPr>
      <w:r w:rsidRPr="00F06841">
        <w:rPr>
          <w:b/>
          <w:bCs/>
          <w:noProof/>
          <w:sz w:val="24"/>
          <w:szCs w:val="24"/>
          <w:lang w:eastAsia="en-IN"/>
        </w:rPr>
        <w:t xml:space="preserve">As a PANELIST &amp; SPEAKER at </w:t>
      </w:r>
    </w:p>
    <w:p w14:paraId="54E6C75C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 w:rsidRPr="00241532">
        <w:rPr>
          <w:b/>
          <w:noProof/>
          <w:sz w:val="28"/>
          <w:szCs w:val="28"/>
          <w:lang w:eastAsia="en-IN"/>
        </w:rPr>
        <w:t>ET SCM SUMMIT –</w:t>
      </w:r>
      <w:r>
        <w:rPr>
          <w:b/>
          <w:noProof/>
          <w:sz w:val="28"/>
          <w:szCs w:val="28"/>
          <w:lang w:eastAsia="en-IN"/>
        </w:rPr>
        <w:t xml:space="preserve"> 2014</w:t>
      </w:r>
      <w:r w:rsidRPr="00241532">
        <w:rPr>
          <w:b/>
          <w:noProof/>
          <w:sz w:val="28"/>
          <w:szCs w:val="28"/>
          <w:lang w:eastAsia="en-IN"/>
        </w:rPr>
        <w:t xml:space="preserve"> </w:t>
      </w:r>
    </w:p>
    <w:p w14:paraId="347B02A4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 w:rsidRPr="00241532">
        <w:rPr>
          <w:b/>
          <w:noProof/>
          <w:sz w:val="28"/>
          <w:szCs w:val="28"/>
          <w:lang w:eastAsia="en-IN"/>
        </w:rPr>
        <w:drawing>
          <wp:inline distT="0" distB="0" distL="0" distR="0" wp14:anchorId="7DEFB56E" wp14:editId="7010316F">
            <wp:extent cx="5730875" cy="7524750"/>
            <wp:effectExtent l="0" t="0" r="3175" b="0"/>
            <wp:docPr id="14" name="Picture 14" descr="C:\Users\vijay\Desktop\ET-Edge, Times Conferences Limited - The Times Group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ijay\Desktop\ET-Edge, Times Conferences Limited - The Times Group 20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535" cy="752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12ED5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</w:p>
    <w:p w14:paraId="0A0E98BE" w14:textId="77777777" w:rsidR="00F32A98" w:rsidRDefault="00F32A98" w:rsidP="00F32A98">
      <w:pPr>
        <w:rPr>
          <w:b/>
          <w:noProof/>
          <w:sz w:val="28"/>
          <w:szCs w:val="28"/>
          <w:lang w:eastAsia="en-IN"/>
        </w:rPr>
      </w:pPr>
      <w:r>
        <w:rPr>
          <w:b/>
          <w:noProof/>
          <w:sz w:val="28"/>
          <w:szCs w:val="28"/>
          <w:lang w:eastAsia="en-IN"/>
        </w:rPr>
        <w:lastRenderedPageBreak/>
        <w:t xml:space="preserve">My statement in </w:t>
      </w:r>
    </w:p>
    <w:p w14:paraId="6D067222" w14:textId="77777777" w:rsidR="00F32A98" w:rsidRDefault="00F32A98" w:rsidP="00F32A98">
      <w:pPr>
        <w:rPr>
          <w:noProof/>
          <w:lang w:eastAsia="en-IN"/>
        </w:rPr>
      </w:pPr>
      <w:r w:rsidRPr="004B33BF">
        <w:rPr>
          <w:b/>
          <w:noProof/>
          <w:sz w:val="28"/>
          <w:szCs w:val="28"/>
          <w:lang w:eastAsia="en-IN"/>
        </w:rPr>
        <w:t>The Economic Times</w:t>
      </w:r>
      <w:r>
        <w:rPr>
          <w:b/>
          <w:noProof/>
          <w:sz w:val="28"/>
          <w:szCs w:val="28"/>
          <w:lang w:eastAsia="en-IN"/>
        </w:rPr>
        <w:t xml:space="preserve">, </w:t>
      </w:r>
      <w:r w:rsidRPr="004B33BF">
        <w:rPr>
          <w:b/>
          <w:noProof/>
          <w:sz w:val="28"/>
          <w:szCs w:val="28"/>
          <w:lang w:eastAsia="en-IN"/>
        </w:rPr>
        <w:t xml:space="preserve"> 24</w:t>
      </w:r>
      <w:r w:rsidRPr="004B33BF">
        <w:rPr>
          <w:b/>
          <w:noProof/>
          <w:sz w:val="28"/>
          <w:szCs w:val="28"/>
          <w:vertAlign w:val="superscript"/>
          <w:lang w:eastAsia="en-IN"/>
        </w:rPr>
        <w:t>th</w:t>
      </w:r>
      <w:r w:rsidRPr="004B33BF">
        <w:rPr>
          <w:b/>
          <w:noProof/>
          <w:sz w:val="28"/>
          <w:szCs w:val="28"/>
          <w:lang w:eastAsia="en-IN"/>
        </w:rPr>
        <w:t xml:space="preserve"> July 2014  </w:t>
      </w:r>
      <w:r>
        <w:rPr>
          <w:b/>
          <w:noProof/>
          <w:sz w:val="28"/>
          <w:szCs w:val="28"/>
          <w:lang w:eastAsia="en-IN"/>
        </w:rPr>
        <w:t>in Mumbai &amp; Delhi edition</w:t>
      </w:r>
      <w:r w:rsidRPr="00726929">
        <w:rPr>
          <w:noProof/>
          <w:lang w:eastAsia="en-IN"/>
        </w:rPr>
        <w:drawing>
          <wp:inline distT="0" distB="0" distL="0" distR="0" wp14:anchorId="38456A48" wp14:editId="5A0B28D7">
            <wp:extent cx="5731344" cy="8239125"/>
            <wp:effectExtent l="0" t="0" r="3175" b="0"/>
            <wp:docPr id="12" name="Picture 12" descr="C:\Users\vijay\Desktop\IMG_2015031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ijay\Desktop\IMG_20150313_0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262" cy="824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57CA3" w14:textId="77777777" w:rsidR="00F32A98" w:rsidRDefault="00F32A98" w:rsidP="00F32A98">
      <w:pPr>
        <w:rPr>
          <w:b/>
          <w:bCs/>
          <w:noProof/>
          <w:sz w:val="24"/>
          <w:szCs w:val="24"/>
          <w:lang w:eastAsia="en-IN"/>
        </w:rPr>
      </w:pPr>
    </w:p>
    <w:p w14:paraId="099B3D7A" w14:textId="77777777" w:rsidR="00F32A98" w:rsidRPr="00F06841" w:rsidRDefault="00F32A98" w:rsidP="00F32A98">
      <w:pPr>
        <w:rPr>
          <w:b/>
          <w:bCs/>
          <w:noProof/>
          <w:sz w:val="24"/>
          <w:szCs w:val="24"/>
          <w:lang w:eastAsia="en-IN"/>
        </w:rPr>
      </w:pPr>
      <w:r w:rsidRPr="00F06841">
        <w:rPr>
          <w:b/>
          <w:bCs/>
          <w:noProof/>
          <w:sz w:val="24"/>
          <w:szCs w:val="24"/>
          <w:lang w:eastAsia="en-IN"/>
        </w:rPr>
        <w:t xml:space="preserve">My Inyterview in “ Project Monitor “ . </w:t>
      </w:r>
    </w:p>
    <w:p w14:paraId="23923701" w14:textId="77777777" w:rsidR="00F32A98" w:rsidRDefault="00F32A98" w:rsidP="00F32A98">
      <w:pPr>
        <w:rPr>
          <w:noProof/>
          <w:lang w:eastAsia="en-IN"/>
        </w:rPr>
      </w:pPr>
      <w:r w:rsidRPr="009C1651">
        <w:rPr>
          <w:noProof/>
          <w:lang w:eastAsia="en-IN"/>
        </w:rPr>
        <w:drawing>
          <wp:inline distT="0" distB="0" distL="0" distR="0" wp14:anchorId="792AB464" wp14:editId="64A12A88">
            <wp:extent cx="6551483" cy="7445829"/>
            <wp:effectExtent l="0" t="0" r="1905" b="3175"/>
            <wp:docPr id="11" name="Picture 11" descr="G:\old m document\My Documents\vijay pan\P RELEASE &amp; PHOTO\Press Release Project Monite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old m document\My Documents\vijay pan\P RELEASE &amp; PHOTO\Press Release Project Moniter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884" cy="744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4F85B" w14:textId="77777777" w:rsidR="00F32A98" w:rsidRDefault="00F32A98" w:rsidP="00F32A98">
      <w:pPr>
        <w:rPr>
          <w:b/>
          <w:noProof/>
          <w:lang w:eastAsia="en-IN"/>
        </w:rPr>
      </w:pPr>
    </w:p>
    <w:p w14:paraId="45C8907A" w14:textId="77777777" w:rsidR="00F32A98" w:rsidRDefault="00F32A98" w:rsidP="00F32A98">
      <w:pPr>
        <w:rPr>
          <w:b/>
          <w:noProof/>
          <w:lang w:eastAsia="en-IN"/>
        </w:rPr>
      </w:pPr>
    </w:p>
    <w:p w14:paraId="69F7BA00" w14:textId="77777777" w:rsidR="005B521B" w:rsidRDefault="005B521B" w:rsidP="00F32A98">
      <w:pPr>
        <w:rPr>
          <w:b/>
          <w:noProof/>
          <w:lang w:eastAsia="en-IN"/>
        </w:rPr>
      </w:pPr>
    </w:p>
    <w:p w14:paraId="37EEC59A" w14:textId="77777777" w:rsidR="005B521B" w:rsidRDefault="005B521B" w:rsidP="00F32A98">
      <w:pPr>
        <w:rPr>
          <w:b/>
          <w:noProof/>
          <w:lang w:eastAsia="en-IN"/>
        </w:rPr>
      </w:pPr>
    </w:p>
    <w:p w14:paraId="5D67580E" w14:textId="77777777" w:rsidR="005B521B" w:rsidRDefault="005B521B" w:rsidP="005B521B">
      <w:pPr>
        <w:spacing w:after="0"/>
        <w:rPr>
          <w:b/>
          <w:noProof/>
          <w:sz w:val="28"/>
          <w:szCs w:val="28"/>
          <w:lang w:eastAsia="en-IN"/>
        </w:rPr>
      </w:pPr>
      <w:r w:rsidRPr="005B521B">
        <w:rPr>
          <w:b/>
          <w:noProof/>
          <w:sz w:val="28"/>
          <w:szCs w:val="28"/>
          <w:lang w:eastAsia="en-IN"/>
        </w:rPr>
        <w:t xml:space="preserve">Our CEO facilitating the Honourable Union Cabinet Minister of Govt. of India </w:t>
      </w:r>
    </w:p>
    <w:p w14:paraId="4D614D0E" w14:textId="3556C8EF" w:rsidR="005B521B" w:rsidRDefault="005B521B" w:rsidP="005B521B">
      <w:pPr>
        <w:spacing w:after="0"/>
        <w:rPr>
          <w:b/>
          <w:noProof/>
          <w:sz w:val="28"/>
          <w:szCs w:val="28"/>
          <w:lang w:eastAsia="en-IN"/>
        </w:rPr>
      </w:pPr>
      <w:r w:rsidRPr="005B521B">
        <w:rPr>
          <w:b/>
          <w:noProof/>
          <w:sz w:val="28"/>
          <w:szCs w:val="28"/>
          <w:lang w:eastAsia="en-IN"/>
        </w:rPr>
        <w:t xml:space="preserve">For Heavy Industries , Automobile and Public Enterprises Hon . </w:t>
      </w:r>
    </w:p>
    <w:p w14:paraId="77FC85F3" w14:textId="28D5E64F" w:rsidR="005B521B" w:rsidRPr="005B521B" w:rsidRDefault="005B521B" w:rsidP="005B521B">
      <w:pPr>
        <w:spacing w:after="0"/>
        <w:rPr>
          <w:b/>
          <w:noProof/>
          <w:sz w:val="28"/>
          <w:szCs w:val="28"/>
          <w:lang w:eastAsia="en-IN"/>
        </w:rPr>
      </w:pPr>
      <w:r w:rsidRPr="005B521B">
        <w:rPr>
          <w:b/>
          <w:noProof/>
          <w:sz w:val="28"/>
          <w:szCs w:val="28"/>
          <w:lang w:eastAsia="en-IN"/>
        </w:rPr>
        <w:t>Mr. Anant Geete at an august gathering in Raigad , Navi Mumbai on 02/03/2019</w:t>
      </w:r>
    </w:p>
    <w:p w14:paraId="627292CE" w14:textId="1375AC44" w:rsidR="00F32A98" w:rsidRDefault="00F32A98" w:rsidP="004265B2">
      <w:pPr>
        <w:tabs>
          <w:tab w:val="left" w:pos="3180"/>
        </w:tabs>
      </w:pPr>
    </w:p>
    <w:p w14:paraId="44E8E2EF" w14:textId="06E3F67C" w:rsidR="005B521B" w:rsidRPr="004265B2" w:rsidRDefault="005B521B" w:rsidP="004265B2">
      <w:pPr>
        <w:tabs>
          <w:tab w:val="left" w:pos="3180"/>
        </w:tabs>
      </w:pPr>
      <w:r>
        <w:rPr>
          <w:noProof/>
        </w:rPr>
        <w:drawing>
          <wp:inline distT="0" distB="0" distL="0" distR="0" wp14:anchorId="551F5CBA" wp14:editId="5FA8D4A7">
            <wp:extent cx="6217920" cy="7818120"/>
            <wp:effectExtent l="0" t="0" r="0" b="0"/>
            <wp:docPr id="1727302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521B" w:rsidRPr="004265B2" w:rsidSect="00E74971">
      <w:headerReference w:type="default" r:id="rId33"/>
      <w:pgSz w:w="11906" w:h="16838"/>
      <w:pgMar w:top="1276" w:right="140" w:bottom="993" w:left="993" w:header="708" w:footer="708" w:gutter="0"/>
      <w:pgBorders w:offsetFrom="page">
        <w:top w:val="single" w:sz="24" w:space="24" w:color="C00000"/>
        <w:left w:val="single" w:sz="24" w:space="24" w:color="C00000"/>
        <w:bottom w:val="single" w:sz="24" w:space="24" w:color="C00000"/>
        <w:right w:val="single" w:sz="24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EF13C4" w14:textId="77777777" w:rsidR="004B6FF3" w:rsidRDefault="004B6FF3" w:rsidP="009C1651">
      <w:pPr>
        <w:spacing w:after="0" w:line="240" w:lineRule="auto"/>
      </w:pPr>
      <w:r>
        <w:separator/>
      </w:r>
    </w:p>
  </w:endnote>
  <w:endnote w:type="continuationSeparator" w:id="0">
    <w:p w14:paraId="0930F359" w14:textId="77777777" w:rsidR="004B6FF3" w:rsidRDefault="004B6FF3" w:rsidP="009C16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9E6928" w14:textId="77777777" w:rsidR="004B6FF3" w:rsidRDefault="004B6FF3" w:rsidP="009C1651">
      <w:pPr>
        <w:spacing w:after="0" w:line="240" w:lineRule="auto"/>
      </w:pPr>
      <w:r>
        <w:separator/>
      </w:r>
    </w:p>
  </w:footnote>
  <w:footnote w:type="continuationSeparator" w:id="0">
    <w:p w14:paraId="481A5784" w14:textId="77777777" w:rsidR="004B6FF3" w:rsidRDefault="004B6FF3" w:rsidP="009C16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B69EC2" w14:textId="77777777" w:rsidR="0004567C" w:rsidRDefault="0004567C">
    <w:pPr>
      <w:pStyle w:val="Header"/>
    </w:pPr>
  </w:p>
  <w:p w14:paraId="07F55371" w14:textId="77777777" w:rsidR="0004567C" w:rsidRDefault="0004567C">
    <w:pPr>
      <w:pStyle w:val="Header"/>
    </w:pPr>
  </w:p>
  <w:p w14:paraId="698EDD28" w14:textId="77777777" w:rsidR="0004567C" w:rsidRDefault="000456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3B4681F"/>
    <w:multiLevelType w:val="hybridMultilevel"/>
    <w:tmpl w:val="729E9C32"/>
    <w:lvl w:ilvl="0" w:tplc="94AE624E">
      <w:numFmt w:val="bullet"/>
      <w:lvlText w:val="•"/>
      <w:lvlJc w:val="left"/>
      <w:pPr>
        <w:ind w:left="1539" w:hanging="190"/>
      </w:pPr>
      <w:rPr>
        <w:rFonts w:ascii="Tahoma" w:eastAsia="Tahoma" w:hAnsi="Tahoma" w:cs="Tahoma" w:hint="default"/>
        <w:color w:val="A60D12"/>
        <w:w w:val="132"/>
        <w:sz w:val="22"/>
        <w:szCs w:val="22"/>
        <w:lang w:val="en-US" w:eastAsia="en-US" w:bidi="ar-SA"/>
      </w:rPr>
    </w:lvl>
    <w:lvl w:ilvl="1" w:tplc="B9D6F716">
      <w:numFmt w:val="bullet"/>
      <w:lvlText w:val="•"/>
      <w:lvlJc w:val="left"/>
      <w:pPr>
        <w:ind w:left="1844" w:hanging="190"/>
      </w:pPr>
      <w:rPr>
        <w:rFonts w:hint="default"/>
        <w:lang w:val="en-US" w:eastAsia="en-US" w:bidi="ar-SA"/>
      </w:rPr>
    </w:lvl>
    <w:lvl w:ilvl="2" w:tplc="AE441332">
      <w:numFmt w:val="bullet"/>
      <w:lvlText w:val="•"/>
      <w:lvlJc w:val="left"/>
      <w:pPr>
        <w:ind w:left="2149" w:hanging="190"/>
      </w:pPr>
      <w:rPr>
        <w:rFonts w:hint="default"/>
        <w:lang w:val="en-US" w:eastAsia="en-US" w:bidi="ar-SA"/>
      </w:rPr>
    </w:lvl>
    <w:lvl w:ilvl="3" w:tplc="BC627594">
      <w:numFmt w:val="bullet"/>
      <w:lvlText w:val="•"/>
      <w:lvlJc w:val="left"/>
      <w:pPr>
        <w:ind w:left="2454" w:hanging="190"/>
      </w:pPr>
      <w:rPr>
        <w:rFonts w:hint="default"/>
        <w:lang w:val="en-US" w:eastAsia="en-US" w:bidi="ar-SA"/>
      </w:rPr>
    </w:lvl>
    <w:lvl w:ilvl="4" w:tplc="2F08C880">
      <w:numFmt w:val="bullet"/>
      <w:lvlText w:val="•"/>
      <w:lvlJc w:val="left"/>
      <w:pPr>
        <w:ind w:left="2758" w:hanging="190"/>
      </w:pPr>
      <w:rPr>
        <w:rFonts w:hint="default"/>
        <w:lang w:val="en-US" w:eastAsia="en-US" w:bidi="ar-SA"/>
      </w:rPr>
    </w:lvl>
    <w:lvl w:ilvl="5" w:tplc="645453F4">
      <w:numFmt w:val="bullet"/>
      <w:lvlText w:val="•"/>
      <w:lvlJc w:val="left"/>
      <w:pPr>
        <w:ind w:left="3063" w:hanging="190"/>
      </w:pPr>
      <w:rPr>
        <w:rFonts w:hint="default"/>
        <w:lang w:val="en-US" w:eastAsia="en-US" w:bidi="ar-SA"/>
      </w:rPr>
    </w:lvl>
    <w:lvl w:ilvl="6" w:tplc="448C3CCA">
      <w:numFmt w:val="bullet"/>
      <w:lvlText w:val="•"/>
      <w:lvlJc w:val="left"/>
      <w:pPr>
        <w:ind w:left="3368" w:hanging="190"/>
      </w:pPr>
      <w:rPr>
        <w:rFonts w:hint="default"/>
        <w:lang w:val="en-US" w:eastAsia="en-US" w:bidi="ar-SA"/>
      </w:rPr>
    </w:lvl>
    <w:lvl w:ilvl="7" w:tplc="7F56ACE2">
      <w:numFmt w:val="bullet"/>
      <w:lvlText w:val="•"/>
      <w:lvlJc w:val="left"/>
      <w:pPr>
        <w:ind w:left="3673" w:hanging="190"/>
      </w:pPr>
      <w:rPr>
        <w:rFonts w:hint="default"/>
        <w:lang w:val="en-US" w:eastAsia="en-US" w:bidi="ar-SA"/>
      </w:rPr>
    </w:lvl>
    <w:lvl w:ilvl="8" w:tplc="F52092F2">
      <w:numFmt w:val="bullet"/>
      <w:lvlText w:val="•"/>
      <w:lvlJc w:val="left"/>
      <w:pPr>
        <w:ind w:left="3977" w:hanging="190"/>
      </w:pPr>
      <w:rPr>
        <w:rFonts w:hint="default"/>
        <w:lang w:val="en-US" w:eastAsia="en-US" w:bidi="ar-SA"/>
      </w:rPr>
    </w:lvl>
  </w:abstractNum>
  <w:abstractNum w:abstractNumId="1" w15:restartNumberingAfterBreak="0">
    <w:nsid w:val="288645A2"/>
    <w:multiLevelType w:val="hybridMultilevel"/>
    <w:tmpl w:val="589A6592"/>
    <w:lvl w:ilvl="0" w:tplc="0E38F838">
      <w:numFmt w:val="bullet"/>
      <w:lvlText w:val="•"/>
      <w:lvlJc w:val="left"/>
      <w:pPr>
        <w:ind w:left="1335" w:hanging="190"/>
      </w:pPr>
      <w:rPr>
        <w:rFonts w:ascii="Tahoma" w:eastAsia="Tahoma" w:hAnsi="Tahoma" w:cs="Tahoma" w:hint="default"/>
        <w:color w:val="A60D12"/>
        <w:w w:val="132"/>
        <w:sz w:val="22"/>
        <w:szCs w:val="22"/>
        <w:lang w:val="en-US" w:eastAsia="en-US" w:bidi="ar-SA"/>
      </w:rPr>
    </w:lvl>
    <w:lvl w:ilvl="1" w:tplc="2152885E">
      <w:numFmt w:val="bullet"/>
      <w:lvlText w:val="•"/>
      <w:lvlJc w:val="left"/>
      <w:pPr>
        <w:ind w:left="1862" w:hanging="190"/>
      </w:pPr>
      <w:rPr>
        <w:rFonts w:hint="default"/>
        <w:lang w:val="en-US" w:eastAsia="en-US" w:bidi="ar-SA"/>
      </w:rPr>
    </w:lvl>
    <w:lvl w:ilvl="2" w:tplc="1FF8B2BA">
      <w:numFmt w:val="bullet"/>
      <w:lvlText w:val="•"/>
      <w:lvlJc w:val="left"/>
      <w:pPr>
        <w:ind w:left="2385" w:hanging="190"/>
      </w:pPr>
      <w:rPr>
        <w:rFonts w:hint="default"/>
        <w:lang w:val="en-US" w:eastAsia="en-US" w:bidi="ar-SA"/>
      </w:rPr>
    </w:lvl>
    <w:lvl w:ilvl="3" w:tplc="2864CBF4">
      <w:numFmt w:val="bullet"/>
      <w:lvlText w:val="•"/>
      <w:lvlJc w:val="left"/>
      <w:pPr>
        <w:ind w:left="2908" w:hanging="190"/>
      </w:pPr>
      <w:rPr>
        <w:rFonts w:hint="default"/>
        <w:lang w:val="en-US" w:eastAsia="en-US" w:bidi="ar-SA"/>
      </w:rPr>
    </w:lvl>
    <w:lvl w:ilvl="4" w:tplc="C720D1C8">
      <w:numFmt w:val="bullet"/>
      <w:lvlText w:val="•"/>
      <w:lvlJc w:val="left"/>
      <w:pPr>
        <w:ind w:left="3431" w:hanging="190"/>
      </w:pPr>
      <w:rPr>
        <w:rFonts w:hint="default"/>
        <w:lang w:val="en-US" w:eastAsia="en-US" w:bidi="ar-SA"/>
      </w:rPr>
    </w:lvl>
    <w:lvl w:ilvl="5" w:tplc="8662BCF8">
      <w:numFmt w:val="bullet"/>
      <w:lvlText w:val="•"/>
      <w:lvlJc w:val="left"/>
      <w:pPr>
        <w:ind w:left="3954" w:hanging="190"/>
      </w:pPr>
      <w:rPr>
        <w:rFonts w:hint="default"/>
        <w:lang w:val="en-US" w:eastAsia="en-US" w:bidi="ar-SA"/>
      </w:rPr>
    </w:lvl>
    <w:lvl w:ilvl="6" w:tplc="2CBA391E">
      <w:numFmt w:val="bullet"/>
      <w:lvlText w:val="•"/>
      <w:lvlJc w:val="left"/>
      <w:pPr>
        <w:ind w:left="4477" w:hanging="190"/>
      </w:pPr>
      <w:rPr>
        <w:rFonts w:hint="default"/>
        <w:lang w:val="en-US" w:eastAsia="en-US" w:bidi="ar-SA"/>
      </w:rPr>
    </w:lvl>
    <w:lvl w:ilvl="7" w:tplc="A57E539C">
      <w:numFmt w:val="bullet"/>
      <w:lvlText w:val="•"/>
      <w:lvlJc w:val="left"/>
      <w:pPr>
        <w:ind w:left="5000" w:hanging="190"/>
      </w:pPr>
      <w:rPr>
        <w:rFonts w:hint="default"/>
        <w:lang w:val="en-US" w:eastAsia="en-US" w:bidi="ar-SA"/>
      </w:rPr>
    </w:lvl>
    <w:lvl w:ilvl="8" w:tplc="D8CC972E">
      <w:numFmt w:val="bullet"/>
      <w:lvlText w:val="•"/>
      <w:lvlJc w:val="left"/>
      <w:pPr>
        <w:ind w:left="5522" w:hanging="190"/>
      </w:pPr>
      <w:rPr>
        <w:rFonts w:hint="default"/>
        <w:lang w:val="en-US" w:eastAsia="en-US" w:bidi="ar-SA"/>
      </w:rPr>
    </w:lvl>
  </w:abstractNum>
  <w:abstractNum w:abstractNumId="2" w15:restartNumberingAfterBreak="0">
    <w:nsid w:val="667A2789"/>
    <w:multiLevelType w:val="hybridMultilevel"/>
    <w:tmpl w:val="E97C00FA"/>
    <w:lvl w:ilvl="0" w:tplc="4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num w:numId="1" w16cid:durableId="1197235418">
    <w:abstractNumId w:val="2"/>
  </w:num>
  <w:num w:numId="2" w16cid:durableId="2133475359">
    <w:abstractNumId w:val="1"/>
  </w:num>
  <w:num w:numId="3" w16cid:durableId="10375812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A8A"/>
    <w:rsid w:val="00024FC9"/>
    <w:rsid w:val="00037201"/>
    <w:rsid w:val="00040362"/>
    <w:rsid w:val="0004567C"/>
    <w:rsid w:val="00134348"/>
    <w:rsid w:val="00146639"/>
    <w:rsid w:val="0015771F"/>
    <w:rsid w:val="00181186"/>
    <w:rsid w:val="00234DEA"/>
    <w:rsid w:val="00234FD6"/>
    <w:rsid w:val="00241532"/>
    <w:rsid w:val="00277D4B"/>
    <w:rsid w:val="002B3D48"/>
    <w:rsid w:val="00310273"/>
    <w:rsid w:val="00344245"/>
    <w:rsid w:val="0035311D"/>
    <w:rsid w:val="00365730"/>
    <w:rsid w:val="00367A30"/>
    <w:rsid w:val="00385879"/>
    <w:rsid w:val="003A5532"/>
    <w:rsid w:val="003E41D4"/>
    <w:rsid w:val="003F50A5"/>
    <w:rsid w:val="004265B2"/>
    <w:rsid w:val="004B33BF"/>
    <w:rsid w:val="004B6F5C"/>
    <w:rsid w:val="004B6FF3"/>
    <w:rsid w:val="004C24BB"/>
    <w:rsid w:val="004C5AC4"/>
    <w:rsid w:val="0050449A"/>
    <w:rsid w:val="00565CBC"/>
    <w:rsid w:val="00566963"/>
    <w:rsid w:val="00573A2B"/>
    <w:rsid w:val="00585A76"/>
    <w:rsid w:val="00593F70"/>
    <w:rsid w:val="005A42D5"/>
    <w:rsid w:val="005B521B"/>
    <w:rsid w:val="006213D7"/>
    <w:rsid w:val="0065102F"/>
    <w:rsid w:val="006740D7"/>
    <w:rsid w:val="00726929"/>
    <w:rsid w:val="00737F89"/>
    <w:rsid w:val="007646A9"/>
    <w:rsid w:val="00770551"/>
    <w:rsid w:val="00793F6D"/>
    <w:rsid w:val="00831AB7"/>
    <w:rsid w:val="00847A8A"/>
    <w:rsid w:val="008B3224"/>
    <w:rsid w:val="008C6EE9"/>
    <w:rsid w:val="008D31B2"/>
    <w:rsid w:val="00962C7B"/>
    <w:rsid w:val="0096791A"/>
    <w:rsid w:val="009808F9"/>
    <w:rsid w:val="00993831"/>
    <w:rsid w:val="009A625C"/>
    <w:rsid w:val="009B7E7B"/>
    <w:rsid w:val="009C1651"/>
    <w:rsid w:val="00A17DC8"/>
    <w:rsid w:val="00A7570E"/>
    <w:rsid w:val="00A9420F"/>
    <w:rsid w:val="00A96A23"/>
    <w:rsid w:val="00AF24B8"/>
    <w:rsid w:val="00B305FF"/>
    <w:rsid w:val="00B350AF"/>
    <w:rsid w:val="00B42307"/>
    <w:rsid w:val="00B809A8"/>
    <w:rsid w:val="00BF0414"/>
    <w:rsid w:val="00BF3280"/>
    <w:rsid w:val="00C646B7"/>
    <w:rsid w:val="00C738CB"/>
    <w:rsid w:val="00C76FEE"/>
    <w:rsid w:val="00CA12B5"/>
    <w:rsid w:val="00D12179"/>
    <w:rsid w:val="00D14A59"/>
    <w:rsid w:val="00D26E62"/>
    <w:rsid w:val="00D464DF"/>
    <w:rsid w:val="00D65C55"/>
    <w:rsid w:val="00D732E6"/>
    <w:rsid w:val="00E30E36"/>
    <w:rsid w:val="00E4296A"/>
    <w:rsid w:val="00E54D78"/>
    <w:rsid w:val="00E742B1"/>
    <w:rsid w:val="00E74971"/>
    <w:rsid w:val="00E83E8D"/>
    <w:rsid w:val="00EA2B49"/>
    <w:rsid w:val="00F06841"/>
    <w:rsid w:val="00F32A98"/>
    <w:rsid w:val="00F4483E"/>
    <w:rsid w:val="00F502A8"/>
    <w:rsid w:val="00F75CB3"/>
    <w:rsid w:val="00FF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F891BE"/>
  <w15:docId w15:val="{293AADC0-1C9F-4A48-9B09-F3319DDA2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16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1651"/>
  </w:style>
  <w:style w:type="paragraph" w:styleId="Footer">
    <w:name w:val="footer"/>
    <w:basedOn w:val="Normal"/>
    <w:link w:val="FooterChar"/>
    <w:uiPriority w:val="99"/>
    <w:unhideWhenUsed/>
    <w:rsid w:val="009C16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1651"/>
  </w:style>
  <w:style w:type="paragraph" w:styleId="BalloonText">
    <w:name w:val="Balloon Text"/>
    <w:basedOn w:val="Normal"/>
    <w:link w:val="BalloonTextChar"/>
    <w:uiPriority w:val="99"/>
    <w:semiHidden/>
    <w:unhideWhenUsed/>
    <w:rsid w:val="006213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13D7"/>
    <w:rPr>
      <w:rFonts w:ascii="Segoe UI" w:hAnsi="Segoe UI" w:cs="Segoe UI"/>
      <w:sz w:val="18"/>
      <w:szCs w:val="18"/>
    </w:rPr>
  </w:style>
  <w:style w:type="character" w:customStyle="1" w:styleId="nc684nl6">
    <w:name w:val="nc684nl6"/>
    <w:basedOn w:val="DefaultParagraphFont"/>
    <w:rsid w:val="00234FD6"/>
  </w:style>
  <w:style w:type="paragraph" w:styleId="ListParagraph">
    <w:name w:val="List Paragraph"/>
    <w:basedOn w:val="Normal"/>
    <w:uiPriority w:val="1"/>
    <w:qFormat/>
    <w:rsid w:val="004265B2"/>
    <w:pPr>
      <w:spacing w:after="200" w:line="276" w:lineRule="auto"/>
      <w:ind w:left="720"/>
      <w:contextualSpacing/>
    </w:pPr>
    <w:rPr>
      <w:rFonts w:ascii="Calibri" w:eastAsia="Calibri" w:hAnsi="Calibri" w:cs="Times New Roman"/>
      <w:lang w:val="en-US"/>
    </w:rPr>
  </w:style>
  <w:style w:type="paragraph" w:styleId="BodyText">
    <w:name w:val="Body Text"/>
    <w:basedOn w:val="Normal"/>
    <w:link w:val="BodyTextChar"/>
    <w:uiPriority w:val="1"/>
    <w:qFormat/>
    <w:rsid w:val="00E74971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E74971"/>
    <w:rPr>
      <w:rFonts w:ascii="Arial MT" w:eastAsia="Arial MT" w:hAnsi="Arial MT" w:cs="Arial MT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5809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69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55AACE-1804-48D5-AAFD-07123BB313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479</Words>
  <Characters>2731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vijay</dc:creator>
  <cp:keywords/>
  <dc:description/>
  <cp:lastModifiedBy>PDP SHIPPING</cp:lastModifiedBy>
  <cp:revision>2</cp:revision>
  <cp:lastPrinted>2022-05-05T12:37:00Z</cp:lastPrinted>
  <dcterms:created xsi:type="dcterms:W3CDTF">2024-06-13T08:23:00Z</dcterms:created>
  <dcterms:modified xsi:type="dcterms:W3CDTF">2024-06-13T08:23:00Z</dcterms:modified>
</cp:coreProperties>
</file>